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E1AE" w14:textId="77777777" w:rsidR="008343F5" w:rsidRPr="008343F5" w:rsidRDefault="008343F5" w:rsidP="00E6277A">
      <w:pPr>
        <w:spacing w:line="360" w:lineRule="auto"/>
        <w:ind w:left="-851"/>
        <w:jc w:val="center"/>
        <w:rPr>
          <w:rFonts w:ascii="Courier New" w:hAnsi="Courier New" w:cs="Courier New"/>
          <w:b/>
          <w:sz w:val="21"/>
          <w:szCs w:val="21"/>
        </w:rPr>
      </w:pPr>
    </w:p>
    <w:p w14:paraId="097228AE" w14:textId="07009514" w:rsidR="00205812" w:rsidRPr="008343F5" w:rsidRDefault="00205812" w:rsidP="00E6277A">
      <w:pPr>
        <w:spacing w:line="360" w:lineRule="auto"/>
        <w:ind w:left="-851"/>
        <w:jc w:val="center"/>
        <w:rPr>
          <w:rFonts w:ascii="Courier New" w:hAnsi="Courier New" w:cs="Courier New"/>
          <w:b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PROCESSO DE LICITAÇÃO</w:t>
      </w:r>
    </w:p>
    <w:p w14:paraId="7B8F634A" w14:textId="0CCA555F" w:rsidR="00205812" w:rsidRPr="008343F5" w:rsidRDefault="00205812" w:rsidP="00E6277A">
      <w:pPr>
        <w:spacing w:line="360" w:lineRule="auto"/>
        <w:ind w:left="-851"/>
        <w:jc w:val="center"/>
        <w:rPr>
          <w:rFonts w:ascii="Courier New" w:hAnsi="Courier New" w:cs="Courier New"/>
          <w:b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 xml:space="preserve">PREGÃO PRESENCIAL N° </w:t>
      </w:r>
      <w:r w:rsidR="00E6277A" w:rsidRPr="008343F5">
        <w:rPr>
          <w:rFonts w:ascii="Courier New" w:hAnsi="Courier New" w:cs="Courier New"/>
          <w:b/>
          <w:sz w:val="21"/>
          <w:szCs w:val="21"/>
        </w:rPr>
        <w:t>007</w:t>
      </w:r>
      <w:r w:rsidR="00D25EAB" w:rsidRPr="008343F5">
        <w:rPr>
          <w:rFonts w:ascii="Courier New" w:hAnsi="Courier New" w:cs="Courier New"/>
          <w:b/>
          <w:sz w:val="21"/>
          <w:szCs w:val="21"/>
        </w:rPr>
        <w:t>/202</w:t>
      </w:r>
      <w:r w:rsidR="003E3A6C" w:rsidRPr="008343F5">
        <w:rPr>
          <w:rFonts w:ascii="Courier New" w:hAnsi="Courier New" w:cs="Courier New"/>
          <w:b/>
          <w:sz w:val="21"/>
          <w:szCs w:val="21"/>
        </w:rPr>
        <w:t>6</w:t>
      </w:r>
    </w:p>
    <w:p w14:paraId="46E1040B" w14:textId="14B3A3DD" w:rsidR="00205812" w:rsidRPr="008343F5" w:rsidRDefault="00205812" w:rsidP="00E6277A">
      <w:pPr>
        <w:spacing w:line="360" w:lineRule="auto"/>
        <w:ind w:left="-851"/>
        <w:jc w:val="center"/>
        <w:rPr>
          <w:rFonts w:ascii="Courier New" w:hAnsi="Courier New" w:cs="Courier New"/>
          <w:b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 xml:space="preserve">PROCESSO LICITATÓRIO Nº </w:t>
      </w:r>
      <w:r w:rsidR="00E6277A" w:rsidRPr="008343F5">
        <w:rPr>
          <w:rFonts w:ascii="Courier New" w:hAnsi="Courier New" w:cs="Courier New"/>
          <w:b/>
          <w:sz w:val="21"/>
          <w:szCs w:val="21"/>
        </w:rPr>
        <w:t>034</w:t>
      </w:r>
      <w:r w:rsidR="00D25EAB" w:rsidRPr="008343F5">
        <w:rPr>
          <w:rFonts w:ascii="Courier New" w:hAnsi="Courier New" w:cs="Courier New"/>
          <w:b/>
          <w:sz w:val="21"/>
          <w:szCs w:val="21"/>
        </w:rPr>
        <w:t>/202</w:t>
      </w:r>
      <w:r w:rsidR="003E3A6C" w:rsidRPr="008343F5">
        <w:rPr>
          <w:rFonts w:ascii="Courier New" w:hAnsi="Courier New" w:cs="Courier New"/>
          <w:b/>
          <w:sz w:val="21"/>
          <w:szCs w:val="21"/>
        </w:rPr>
        <w:t>6</w:t>
      </w:r>
    </w:p>
    <w:p w14:paraId="41650512" w14:textId="77777777" w:rsidR="00205812" w:rsidRPr="008343F5" w:rsidRDefault="00205812" w:rsidP="00E6277A">
      <w:pPr>
        <w:spacing w:line="360" w:lineRule="auto"/>
        <w:ind w:left="-851"/>
        <w:jc w:val="center"/>
        <w:rPr>
          <w:rFonts w:ascii="Courier New" w:hAnsi="Courier New" w:cs="Courier New"/>
          <w:b/>
          <w:sz w:val="21"/>
          <w:szCs w:val="21"/>
        </w:rPr>
      </w:pPr>
    </w:p>
    <w:p w14:paraId="41F59FCF" w14:textId="77777777" w:rsidR="008343F5" w:rsidRPr="008343F5" w:rsidRDefault="008343F5" w:rsidP="00E6277A">
      <w:pPr>
        <w:spacing w:line="360" w:lineRule="auto"/>
        <w:ind w:left="-851"/>
        <w:jc w:val="center"/>
        <w:rPr>
          <w:rFonts w:ascii="Courier New" w:hAnsi="Courier New" w:cs="Courier New"/>
          <w:b/>
          <w:sz w:val="21"/>
          <w:szCs w:val="21"/>
        </w:rPr>
      </w:pPr>
    </w:p>
    <w:p w14:paraId="5B804CAB" w14:textId="4AA21D97" w:rsidR="008357D2" w:rsidRPr="008343F5" w:rsidRDefault="008357D2" w:rsidP="00E6277A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ANEXO II - MINUTA DE CONTRATO</w:t>
      </w:r>
    </w:p>
    <w:p w14:paraId="640A20BF" w14:textId="77777777" w:rsidR="008357D2" w:rsidRPr="008343F5" w:rsidRDefault="008357D2" w:rsidP="0003328E">
      <w:pPr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526D73B6" w14:textId="77777777" w:rsidR="008357D2" w:rsidRPr="008343F5" w:rsidRDefault="008357D2" w:rsidP="0003328E">
      <w:pPr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4BFD0108" w14:textId="2F5B3D9A" w:rsidR="00277208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ab/>
      </w:r>
      <w:r w:rsidR="00277208" w:rsidRPr="008343F5">
        <w:rPr>
          <w:rFonts w:ascii="Courier New" w:hAnsi="Courier New" w:cs="Courier New"/>
          <w:sz w:val="21"/>
          <w:szCs w:val="21"/>
        </w:rPr>
        <w:t xml:space="preserve">Celebrado entre o </w:t>
      </w:r>
      <w:r w:rsidR="00277208" w:rsidRPr="008343F5">
        <w:rPr>
          <w:rFonts w:ascii="Courier New" w:hAnsi="Courier New" w:cs="Courier New"/>
          <w:b/>
          <w:sz w:val="21"/>
          <w:szCs w:val="21"/>
        </w:rPr>
        <w:t>MUNICÍPIO DE LAVRINHAS</w:t>
      </w:r>
      <w:r w:rsidR="00277208" w:rsidRPr="008343F5">
        <w:rPr>
          <w:rFonts w:ascii="Courier New" w:hAnsi="Courier New" w:cs="Courier New"/>
          <w:sz w:val="21"/>
          <w:szCs w:val="21"/>
        </w:rPr>
        <w:t>, com sede no Paço Municipal, 200, Centro, Lavrinhas/SP, inscrita no CNPJ/MF sob o n° 45200029/0001-55, neste ato representado pelo Senhor</w:t>
      </w:r>
      <w:bookmarkStart w:id="0" w:name="_Hlk187670111"/>
      <w:r w:rsidR="00276B84" w:rsidRPr="008343F5">
        <w:rPr>
          <w:rFonts w:ascii="Courier New" w:hAnsi="Courier New" w:cs="Courier New"/>
          <w:sz w:val="21"/>
          <w:szCs w:val="21"/>
        </w:rPr>
        <w:t xml:space="preserve"> </w:t>
      </w:r>
      <w:r w:rsidR="00276B84" w:rsidRPr="008343F5">
        <w:rPr>
          <w:rFonts w:ascii="Courier New" w:hAnsi="Courier New" w:cs="Courier New"/>
          <w:b/>
          <w:bCs/>
          <w:sz w:val="21"/>
          <w:szCs w:val="21"/>
        </w:rPr>
        <w:t>MARCOS VINICIUS FRANQUEIRA GARCIA</w:t>
      </w:r>
      <w:bookmarkEnd w:id="0"/>
      <w:r w:rsidR="00276B84" w:rsidRPr="008343F5">
        <w:rPr>
          <w:rFonts w:ascii="Courier New" w:hAnsi="Courier New" w:cs="Courier New"/>
          <w:b/>
          <w:bCs/>
          <w:sz w:val="21"/>
          <w:szCs w:val="21"/>
        </w:rPr>
        <w:t xml:space="preserve">, </w:t>
      </w:r>
      <w:r w:rsidR="00276B84" w:rsidRPr="008343F5">
        <w:rPr>
          <w:rFonts w:ascii="Courier New" w:hAnsi="Courier New" w:cs="Courier New"/>
          <w:sz w:val="21"/>
          <w:szCs w:val="21"/>
        </w:rPr>
        <w:t>brasileiro, solteiro, Prefeito do Município de Lavrinhas, portador da cédula de identidade RG nº 42.258.870-2/SSP/SP, inscrito no CPF/MF sob o nº 417.363.058-16, residente e domiciliado na Rua dos Ipês</w:t>
      </w:r>
      <w:r w:rsidR="00276B84" w:rsidRPr="008343F5">
        <w:rPr>
          <w:rFonts w:ascii="Courier New" w:hAnsi="Courier New" w:cs="Courier New"/>
          <w:b/>
          <w:bCs/>
          <w:sz w:val="21"/>
          <w:szCs w:val="21"/>
        </w:rPr>
        <w:t xml:space="preserve">, </w:t>
      </w:r>
      <w:r w:rsidR="00276B84" w:rsidRPr="008343F5">
        <w:rPr>
          <w:rFonts w:ascii="Courier New" w:hAnsi="Courier New" w:cs="Courier New"/>
          <w:sz w:val="21"/>
          <w:szCs w:val="21"/>
        </w:rPr>
        <w:t>nº 155, CEP: 12.760-000, Bairro Caviúnas, Lavrinhas - SP</w:t>
      </w:r>
      <w:r w:rsidR="00277208" w:rsidRPr="008343F5">
        <w:rPr>
          <w:rFonts w:ascii="Courier New" w:hAnsi="Courier New" w:cs="Courier New"/>
          <w:sz w:val="21"/>
          <w:szCs w:val="21"/>
        </w:rPr>
        <w:t xml:space="preserve">, </w:t>
      </w:r>
      <w:r w:rsidR="00277208" w:rsidRPr="008343F5">
        <w:rPr>
          <w:rFonts w:ascii="Courier New" w:hAnsi="Courier New" w:cs="Courier New"/>
          <w:bCs/>
          <w:color w:val="000000"/>
          <w:sz w:val="21"/>
          <w:szCs w:val="21"/>
        </w:rPr>
        <w:t xml:space="preserve">doravante denominada </w:t>
      </w:r>
      <w:r w:rsidR="00277208" w:rsidRPr="008343F5">
        <w:rPr>
          <w:rFonts w:ascii="Courier New" w:hAnsi="Courier New" w:cs="Courier New"/>
          <w:b/>
          <w:color w:val="000000"/>
          <w:sz w:val="21"/>
          <w:szCs w:val="21"/>
        </w:rPr>
        <w:t>CONTRATANTE</w:t>
      </w:r>
      <w:r w:rsidR="00277208" w:rsidRPr="008343F5">
        <w:rPr>
          <w:rFonts w:ascii="Courier New" w:hAnsi="Courier New" w:cs="Courier New"/>
          <w:bCs/>
          <w:color w:val="000000"/>
          <w:sz w:val="21"/>
          <w:szCs w:val="21"/>
        </w:rPr>
        <w:t>, e de outro lado, a Empresa..., estabelecida na..., devidamente inscrita no CNPJ/MF sob n°..., neste ato representada pelo Senhor...</w:t>
      </w:r>
      <w:r w:rsidR="00277208" w:rsidRPr="008343F5">
        <w:rPr>
          <w:rFonts w:ascii="Courier New" w:hAnsi="Courier New" w:cs="Courier New"/>
          <w:sz w:val="21"/>
          <w:szCs w:val="21"/>
        </w:rPr>
        <w:t xml:space="preserve">na qualidade de vencedora do Pregão Presencial n° </w:t>
      </w:r>
      <w:r w:rsidR="004B1D21" w:rsidRPr="008343F5">
        <w:rPr>
          <w:rFonts w:ascii="Courier New" w:hAnsi="Courier New" w:cs="Courier New"/>
          <w:sz w:val="21"/>
          <w:szCs w:val="21"/>
        </w:rPr>
        <w:t>00</w:t>
      </w:r>
      <w:r w:rsidR="00E6277A" w:rsidRPr="008343F5">
        <w:rPr>
          <w:rFonts w:ascii="Courier New" w:hAnsi="Courier New" w:cs="Courier New"/>
          <w:sz w:val="21"/>
          <w:szCs w:val="21"/>
        </w:rPr>
        <w:t>7</w:t>
      </w:r>
      <w:r w:rsidR="004B1D21" w:rsidRPr="008343F5">
        <w:rPr>
          <w:rFonts w:ascii="Courier New" w:hAnsi="Courier New" w:cs="Courier New"/>
          <w:sz w:val="21"/>
          <w:szCs w:val="21"/>
        </w:rPr>
        <w:t>/202</w:t>
      </w:r>
      <w:r w:rsidR="00E6277A" w:rsidRPr="008343F5">
        <w:rPr>
          <w:rFonts w:ascii="Courier New" w:hAnsi="Courier New" w:cs="Courier New"/>
          <w:sz w:val="21"/>
          <w:szCs w:val="21"/>
        </w:rPr>
        <w:t>6</w:t>
      </w:r>
      <w:r w:rsidR="00277208" w:rsidRPr="008343F5">
        <w:rPr>
          <w:rFonts w:ascii="Courier New" w:hAnsi="Courier New" w:cs="Courier New"/>
          <w:sz w:val="21"/>
          <w:szCs w:val="21"/>
        </w:rPr>
        <w:t xml:space="preserve">, doravante denominada </w:t>
      </w:r>
      <w:r w:rsidR="00277208" w:rsidRPr="008343F5">
        <w:rPr>
          <w:rFonts w:ascii="Courier New" w:hAnsi="Courier New" w:cs="Courier New"/>
          <w:b/>
          <w:bCs/>
          <w:sz w:val="21"/>
          <w:szCs w:val="21"/>
        </w:rPr>
        <w:t>CONTRATADA</w:t>
      </w:r>
      <w:r w:rsidR="00277208" w:rsidRPr="008343F5">
        <w:rPr>
          <w:rFonts w:ascii="Courier New" w:hAnsi="Courier New" w:cs="Courier New"/>
          <w:sz w:val="21"/>
          <w:szCs w:val="21"/>
        </w:rPr>
        <w:t xml:space="preserve">, nos termos da Lei Federal n.º </w:t>
      </w:r>
      <w:r w:rsidR="00AF419A" w:rsidRPr="008343F5">
        <w:rPr>
          <w:rFonts w:ascii="Courier New" w:hAnsi="Courier New" w:cs="Courier New"/>
          <w:sz w:val="21"/>
          <w:szCs w:val="21"/>
        </w:rPr>
        <w:t>14.133/21</w:t>
      </w:r>
      <w:r w:rsidR="00277208" w:rsidRPr="008343F5">
        <w:rPr>
          <w:rFonts w:ascii="Courier New" w:hAnsi="Courier New" w:cs="Courier New"/>
          <w:sz w:val="21"/>
          <w:szCs w:val="21"/>
        </w:rPr>
        <w:t>, firmam o presente contrato com as seguintes cláusulas:</w:t>
      </w:r>
    </w:p>
    <w:p w14:paraId="441D69AC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376BB630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CLÁUSULA PRIMEIRA – OBJETO </w:t>
      </w:r>
    </w:p>
    <w:p w14:paraId="3A392CF3" w14:textId="77777777" w:rsidR="00D25EAB" w:rsidRPr="008343F5" w:rsidRDefault="00D25EAB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3E7E3421" w14:textId="6E13E378" w:rsidR="00D25EAB" w:rsidRPr="008343F5" w:rsidRDefault="00E6277A" w:rsidP="003E3A6C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1.1.</w:t>
      </w:r>
      <w:r w:rsidRPr="008343F5">
        <w:rPr>
          <w:rFonts w:ascii="Courier New" w:hAnsi="Courier New" w:cs="Courier New"/>
          <w:sz w:val="21"/>
          <w:szCs w:val="21"/>
        </w:rPr>
        <w:t xml:space="preserve"> </w:t>
      </w:r>
      <w:r w:rsidR="00E53379" w:rsidRPr="008343F5">
        <w:rPr>
          <w:rFonts w:ascii="Courier New" w:hAnsi="Courier New" w:cs="Courier New"/>
          <w:sz w:val="21"/>
          <w:szCs w:val="21"/>
        </w:rPr>
        <w:t>A presente licitação tem por objeto a</w:t>
      </w:r>
      <w:r w:rsidR="003E3A6C" w:rsidRPr="008343F5">
        <w:rPr>
          <w:rFonts w:ascii="Courier New" w:hAnsi="Courier New" w:cs="Courier New"/>
          <w:sz w:val="21"/>
          <w:szCs w:val="21"/>
        </w:rPr>
        <w:t xml:space="preserve"> </w:t>
      </w:r>
      <w:r w:rsidR="003E3A6C" w:rsidRPr="008343F5">
        <w:rPr>
          <w:rFonts w:ascii="Courier New" w:hAnsi="Courier New" w:cs="Courier New"/>
          <w:b/>
          <w:bCs/>
          <w:sz w:val="21"/>
          <w:szCs w:val="21"/>
        </w:rPr>
        <w:t>“AQUISIÇÃO</w:t>
      </w:r>
      <w:r w:rsidR="003E3A6C" w:rsidRPr="008343F5">
        <w:rPr>
          <w:rFonts w:ascii="Courier New" w:hAnsi="Courier New" w:cs="Courier New"/>
          <w:b/>
          <w:sz w:val="21"/>
          <w:szCs w:val="21"/>
        </w:rPr>
        <w:t xml:space="preserve"> DE VEÍCULO AUTOMOTOR, DO TIPO PICAPE</w:t>
      </w:r>
      <w:r w:rsidR="003E3A6C" w:rsidRPr="008343F5">
        <w:rPr>
          <w:rFonts w:ascii="Courier New" w:hAnsi="Courier New" w:cs="Courier New"/>
          <w:b/>
          <w:bCs/>
          <w:sz w:val="21"/>
          <w:szCs w:val="21"/>
        </w:rPr>
        <w:t>, COM CABINE DUPLA”</w:t>
      </w:r>
      <w:r w:rsidR="00DB6FB7" w:rsidRPr="008343F5">
        <w:rPr>
          <w:rFonts w:ascii="Courier New" w:hAnsi="Courier New" w:cs="Courier New"/>
          <w:sz w:val="21"/>
          <w:szCs w:val="21"/>
        </w:rPr>
        <w:t xml:space="preserve">, </w:t>
      </w:r>
      <w:r w:rsidR="00D25EAB" w:rsidRPr="008343F5">
        <w:rPr>
          <w:rFonts w:ascii="Courier New" w:hAnsi="Courier New" w:cs="Courier New"/>
          <w:sz w:val="21"/>
          <w:szCs w:val="21"/>
        </w:rPr>
        <w:t xml:space="preserve">conforme especificações constantes no </w:t>
      </w:r>
      <w:r w:rsidR="00D25EAB" w:rsidRPr="008343F5">
        <w:rPr>
          <w:rFonts w:ascii="Courier New" w:hAnsi="Courier New" w:cs="Courier New"/>
          <w:b/>
          <w:sz w:val="21"/>
          <w:szCs w:val="21"/>
        </w:rPr>
        <w:t xml:space="preserve">Anexo I – </w:t>
      </w:r>
      <w:r w:rsidR="00DB6FB7" w:rsidRPr="008343F5">
        <w:rPr>
          <w:rFonts w:ascii="Courier New" w:hAnsi="Courier New" w:cs="Courier New"/>
          <w:b/>
          <w:sz w:val="21"/>
          <w:szCs w:val="21"/>
        </w:rPr>
        <w:t>TERMO DE REFERÊNCIA</w:t>
      </w:r>
      <w:r w:rsidR="00D25EAB" w:rsidRPr="008343F5">
        <w:rPr>
          <w:rFonts w:ascii="Courier New" w:hAnsi="Courier New" w:cs="Courier New"/>
          <w:sz w:val="21"/>
          <w:szCs w:val="21"/>
        </w:rPr>
        <w:t>, que integra a presente minuta juntamente com os demais anexos</w:t>
      </w:r>
      <w:r w:rsidR="00D25EAB" w:rsidRPr="008343F5">
        <w:rPr>
          <w:rFonts w:ascii="Courier New" w:hAnsi="Courier New" w:cs="Courier New"/>
          <w:b/>
          <w:bCs/>
          <w:sz w:val="21"/>
          <w:szCs w:val="21"/>
        </w:rPr>
        <w:t>.</w:t>
      </w:r>
    </w:p>
    <w:p w14:paraId="7CDA0EE1" w14:textId="77777777" w:rsidR="00AF419A" w:rsidRPr="008343F5" w:rsidRDefault="00AF419A" w:rsidP="0003328E">
      <w:pPr>
        <w:widowControl w:val="0"/>
        <w:tabs>
          <w:tab w:val="left" w:pos="567"/>
        </w:tabs>
        <w:autoSpaceDE w:val="0"/>
        <w:autoSpaceDN w:val="0"/>
        <w:spacing w:line="360" w:lineRule="auto"/>
        <w:ind w:left="-851" w:right="-457"/>
        <w:jc w:val="both"/>
        <w:rPr>
          <w:rFonts w:ascii="Courier New" w:hAnsi="Courier New" w:cs="Courier New"/>
          <w:sz w:val="21"/>
          <w:szCs w:val="21"/>
        </w:rPr>
      </w:pPr>
    </w:p>
    <w:p w14:paraId="1CAADBED" w14:textId="68E92726" w:rsidR="008357D2" w:rsidRPr="008343F5" w:rsidRDefault="00E6277A" w:rsidP="0003328E">
      <w:pPr>
        <w:widowControl w:val="0"/>
        <w:tabs>
          <w:tab w:val="left" w:pos="567"/>
        </w:tabs>
        <w:autoSpaceDE w:val="0"/>
        <w:autoSpaceDN w:val="0"/>
        <w:spacing w:line="360" w:lineRule="auto"/>
        <w:ind w:left="-851" w:right="-457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1.2.</w:t>
      </w:r>
      <w:r w:rsidRPr="008343F5">
        <w:rPr>
          <w:rFonts w:ascii="Courier New" w:hAnsi="Courier New" w:cs="Courier New"/>
          <w:sz w:val="21"/>
          <w:szCs w:val="21"/>
        </w:rPr>
        <w:t xml:space="preserve"> </w:t>
      </w:r>
      <w:r w:rsidR="008357D2" w:rsidRPr="008343F5">
        <w:rPr>
          <w:rFonts w:ascii="Courier New" w:hAnsi="Courier New" w:cs="Courier New"/>
          <w:sz w:val="21"/>
          <w:szCs w:val="21"/>
        </w:rPr>
        <w:t xml:space="preserve">A Contratada logrou-se vencedora do certame licitatório para o fornecimento do </w:t>
      </w:r>
      <w:r w:rsidR="00EA2A5D" w:rsidRPr="008343F5">
        <w:rPr>
          <w:rFonts w:ascii="Courier New" w:hAnsi="Courier New" w:cs="Courier New"/>
          <w:sz w:val="21"/>
          <w:szCs w:val="21"/>
        </w:rPr>
        <w:t>ITEM 01</w:t>
      </w:r>
      <w:r w:rsidR="00DB6FB7" w:rsidRPr="008343F5">
        <w:rPr>
          <w:rFonts w:ascii="Courier New" w:hAnsi="Courier New" w:cs="Courier New"/>
          <w:sz w:val="21"/>
          <w:szCs w:val="21"/>
        </w:rPr>
        <w:t>,</w:t>
      </w:r>
      <w:r w:rsidR="008357D2" w:rsidRPr="008343F5">
        <w:rPr>
          <w:rFonts w:ascii="Courier New" w:hAnsi="Courier New" w:cs="Courier New"/>
          <w:sz w:val="21"/>
          <w:szCs w:val="21"/>
        </w:rPr>
        <w:t xml:space="preserve"> pelo importe total de R$ ... (...)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;</w:t>
      </w:r>
    </w:p>
    <w:p w14:paraId="28796296" w14:textId="77777777" w:rsidR="00E6277A" w:rsidRPr="008343F5" w:rsidRDefault="00E6277A" w:rsidP="0003328E">
      <w:pPr>
        <w:widowControl w:val="0"/>
        <w:tabs>
          <w:tab w:val="left" w:pos="567"/>
        </w:tabs>
        <w:autoSpaceDE w:val="0"/>
        <w:autoSpaceDN w:val="0"/>
        <w:spacing w:line="360" w:lineRule="auto"/>
        <w:ind w:left="-851" w:right="-457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73E8C7A3" w14:textId="1974DB0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CLÁUSULA </w:t>
      </w:r>
      <w:r w:rsidR="00AF419A" w:rsidRPr="008343F5">
        <w:rPr>
          <w:rFonts w:ascii="Courier New" w:hAnsi="Courier New" w:cs="Courier New"/>
          <w:b/>
          <w:bCs/>
          <w:sz w:val="21"/>
          <w:szCs w:val="21"/>
        </w:rPr>
        <w:t>SEGUNDA</w:t>
      </w: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 - DA DURAÇÃO DO CONTRATO</w:t>
      </w:r>
    </w:p>
    <w:p w14:paraId="443FA742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5900704F" w14:textId="0D37C13C" w:rsidR="008357D2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2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 xml:space="preserve">.1 - 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>O presente contrato terá a duração de 12 (doze) meses da data de sua assinatur</w:t>
      </w:r>
      <w:bookmarkStart w:id="1" w:name="_Hlk23265967"/>
      <w:r w:rsidR="00AF419A" w:rsidRPr="008343F5">
        <w:rPr>
          <w:rFonts w:ascii="Courier New" w:hAnsi="Courier New" w:cs="Courier New"/>
          <w:bCs/>
          <w:sz w:val="21"/>
          <w:szCs w:val="21"/>
        </w:rPr>
        <w:t>a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>.</w:t>
      </w:r>
    </w:p>
    <w:p w14:paraId="69B408DA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344E3BEC" w14:textId="77777777" w:rsidR="00E6277A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bookmarkEnd w:id="1"/>
    <w:p w14:paraId="60F98309" w14:textId="65F6301B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lastRenderedPageBreak/>
        <w:t xml:space="preserve">CLÁUSULA </w:t>
      </w:r>
      <w:r w:rsidR="00E6277A" w:rsidRPr="008343F5">
        <w:rPr>
          <w:rFonts w:ascii="Courier New" w:hAnsi="Courier New" w:cs="Courier New"/>
          <w:b/>
          <w:bCs/>
          <w:sz w:val="21"/>
          <w:szCs w:val="21"/>
        </w:rPr>
        <w:t>TERCEIRA</w:t>
      </w: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 - DA FORMA E PRAZO DE ENTREGA</w:t>
      </w:r>
    </w:p>
    <w:p w14:paraId="5F24E3F5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254A24B1" w14:textId="144738DB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3</w:t>
      </w:r>
      <w:r w:rsidR="008357D2" w:rsidRPr="008343F5">
        <w:rPr>
          <w:rFonts w:ascii="Courier New" w:hAnsi="Courier New" w:cs="Courier New"/>
          <w:b/>
          <w:sz w:val="21"/>
          <w:szCs w:val="21"/>
        </w:rPr>
        <w:t>.1.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 xml:space="preserve"> 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 xml:space="preserve">O fornecimento será efetuado em remessa única, com prazo de entrega não superior a </w:t>
      </w:r>
      <w:r w:rsidR="00E81FC8" w:rsidRPr="008343F5">
        <w:rPr>
          <w:rFonts w:ascii="Courier New" w:hAnsi="Courier New" w:cs="Courier New"/>
          <w:bCs/>
          <w:sz w:val="21"/>
          <w:szCs w:val="21"/>
        </w:rPr>
        <w:t>15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>(</w:t>
      </w:r>
      <w:r w:rsidR="00E81FC8" w:rsidRPr="008343F5">
        <w:rPr>
          <w:rFonts w:ascii="Courier New" w:hAnsi="Courier New" w:cs="Courier New"/>
          <w:bCs/>
          <w:sz w:val="21"/>
          <w:szCs w:val="21"/>
        </w:rPr>
        <w:t>quinze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>) dias, contados a partir da assinatura do instrumento de contrato.</w:t>
      </w:r>
    </w:p>
    <w:p w14:paraId="286E695A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2ECC6D60" w14:textId="0641E0CE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3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.2.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 xml:space="preserve"> O objeto, no ato da entrega, deverá estar acompanhado da Nota fiscal descritiva, constando número da Ordem de Fornecimento, número do processo licitatório e do pregão presencial, dados da conta bancária para depósito do pagamento, marca, fabricante e descrição do produto fornecido;</w:t>
      </w:r>
    </w:p>
    <w:p w14:paraId="738CC0E2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16718F32" w14:textId="1E35F2CA" w:rsidR="0003328E" w:rsidRPr="008343F5" w:rsidRDefault="00E6277A" w:rsidP="00CF3ACB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3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.</w:t>
      </w:r>
      <w:r w:rsidR="00170E5E" w:rsidRPr="008343F5">
        <w:rPr>
          <w:rFonts w:ascii="Courier New" w:hAnsi="Courier New" w:cs="Courier New"/>
          <w:b/>
          <w:bCs/>
          <w:sz w:val="21"/>
          <w:szCs w:val="21"/>
        </w:rPr>
        <w:t>3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.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 xml:space="preserve"> O produto deverá ser entregue rigorosamente de acordo com as especificações da respectiva proposta, em perfeito estado, sem sinais de violação, inadequação de conteúdo.</w:t>
      </w:r>
      <w:r w:rsidR="00CF3ACB" w:rsidRPr="008343F5">
        <w:rPr>
          <w:rFonts w:ascii="Courier New" w:hAnsi="Courier New" w:cs="Courier New"/>
          <w:bCs/>
          <w:sz w:val="21"/>
          <w:szCs w:val="21"/>
        </w:rPr>
        <w:t xml:space="preserve"> 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 xml:space="preserve">Recomenda-se que </w:t>
      </w:r>
      <w:r w:rsidR="00CF3ACB" w:rsidRPr="008343F5">
        <w:rPr>
          <w:rFonts w:ascii="Courier New" w:hAnsi="Courier New" w:cs="Courier New"/>
          <w:bCs/>
          <w:sz w:val="21"/>
          <w:szCs w:val="21"/>
        </w:rPr>
        <w:t>a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 xml:space="preserve"> </w:t>
      </w:r>
      <w:r w:rsidR="00CF3ACB" w:rsidRPr="008343F5">
        <w:rPr>
          <w:rFonts w:ascii="Courier New" w:hAnsi="Courier New" w:cs="Courier New"/>
          <w:bCs/>
          <w:sz w:val="21"/>
          <w:szCs w:val="21"/>
        </w:rPr>
        <w:t>contratada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 xml:space="preserve"> adote medidas preventivas e cautelosas para garantir a integridade do veículo durante todo o processo de transporte.</w:t>
      </w:r>
    </w:p>
    <w:p w14:paraId="1D8F283D" w14:textId="77777777" w:rsidR="0003328E" w:rsidRPr="008343F5" w:rsidRDefault="0003328E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0B19F7E6" w14:textId="74E3E07D" w:rsidR="0003328E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3</w:t>
      </w:r>
      <w:r w:rsidR="00CF3ACB" w:rsidRPr="008343F5">
        <w:rPr>
          <w:rFonts w:ascii="Courier New" w:hAnsi="Courier New" w:cs="Courier New"/>
          <w:b/>
          <w:sz w:val="21"/>
          <w:szCs w:val="21"/>
        </w:rPr>
        <w:t>.</w:t>
      </w:r>
      <w:r w:rsidR="00170E5E" w:rsidRPr="008343F5">
        <w:rPr>
          <w:rFonts w:ascii="Courier New" w:hAnsi="Courier New" w:cs="Courier New"/>
          <w:b/>
          <w:sz w:val="21"/>
          <w:szCs w:val="21"/>
        </w:rPr>
        <w:t>4</w:t>
      </w:r>
      <w:r w:rsidR="00CF3ACB" w:rsidRPr="008343F5">
        <w:rPr>
          <w:rFonts w:ascii="Courier New" w:hAnsi="Courier New" w:cs="Courier New"/>
          <w:b/>
          <w:sz w:val="21"/>
          <w:szCs w:val="21"/>
        </w:rPr>
        <w:t>.</w:t>
      </w:r>
      <w:r w:rsidR="00CF3ACB" w:rsidRPr="008343F5">
        <w:rPr>
          <w:rFonts w:ascii="Courier New" w:hAnsi="Courier New" w:cs="Courier New"/>
          <w:bCs/>
          <w:sz w:val="21"/>
          <w:szCs w:val="21"/>
        </w:rPr>
        <w:t xml:space="preserve"> </w:t>
      </w:r>
      <w:r w:rsidR="0003328E" w:rsidRPr="008343F5">
        <w:rPr>
          <w:rFonts w:ascii="Courier New" w:hAnsi="Courier New" w:cs="Courier New"/>
          <w:bCs/>
          <w:sz w:val="21"/>
          <w:szCs w:val="21"/>
        </w:rPr>
        <w:t>Ressalta-se que todas as despesas relacionadas ao processo de entrega, incluindo seguros, transporte, tributos, encargos trabalhistas, previdenciários e demais custos associados ao fornecimento, serão de responsabilidade e ônus da licitante.</w:t>
      </w:r>
    </w:p>
    <w:p w14:paraId="40FB4445" w14:textId="77777777" w:rsidR="00921DCE" w:rsidRPr="008343F5" w:rsidRDefault="00921DCE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28046964" w14:textId="1BF048BB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CLÁUSULA </w:t>
      </w:r>
      <w:r w:rsidR="00E6277A" w:rsidRPr="008343F5">
        <w:rPr>
          <w:rFonts w:ascii="Courier New" w:hAnsi="Courier New" w:cs="Courier New"/>
          <w:b/>
          <w:bCs/>
          <w:sz w:val="21"/>
          <w:szCs w:val="21"/>
        </w:rPr>
        <w:t>QUARTA</w:t>
      </w: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 – DO VALOR E FORMA DE PAGAMENTO</w:t>
      </w:r>
    </w:p>
    <w:p w14:paraId="4C4BF553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190F3C62" w14:textId="143F0783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4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 xml:space="preserve">.1 - 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 xml:space="preserve">O pagamento será efetuado </w:t>
      </w:r>
      <w:r w:rsidR="008357D2" w:rsidRPr="008343F5">
        <w:rPr>
          <w:rFonts w:ascii="Courier New" w:hAnsi="Courier New" w:cs="Courier New"/>
          <w:sz w:val="21"/>
          <w:szCs w:val="21"/>
        </w:rPr>
        <w:t>em até 30 (trinta) dias a partir do recebimento da Nota Fiscal Eletrônica (Portaria CAT nº 173/2009) devidamente atestada pelo responsável legal por meio de cheque nominal ou em conta corrente indicada pela empresa;</w:t>
      </w:r>
    </w:p>
    <w:p w14:paraId="437402B8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37134BA0" w14:textId="6CE511E0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4</w:t>
      </w:r>
      <w:r w:rsidR="008357D2" w:rsidRPr="008343F5">
        <w:rPr>
          <w:rFonts w:ascii="Courier New" w:hAnsi="Courier New" w:cs="Courier New"/>
          <w:b/>
          <w:sz w:val="21"/>
          <w:szCs w:val="21"/>
        </w:rPr>
        <w:t xml:space="preserve">.2 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 xml:space="preserve">– 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 xml:space="preserve">Na Nota fiscal deverá constar obrigatoriamente o número do Processo Licitatório e número do Pregão Presencial, </w:t>
      </w:r>
      <w:r w:rsidR="008357D2" w:rsidRPr="008343F5">
        <w:rPr>
          <w:rFonts w:ascii="Courier New" w:hAnsi="Courier New" w:cs="Courier New"/>
          <w:sz w:val="21"/>
          <w:szCs w:val="21"/>
        </w:rPr>
        <w:t>a descrição do produto, quantidades, preço unitário, marca e o valor total;</w:t>
      </w:r>
    </w:p>
    <w:p w14:paraId="7A490B2B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5F3E6CDA" w14:textId="2DE768F3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4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 xml:space="preserve">.3 </w:t>
      </w:r>
      <w:r w:rsidR="008357D2" w:rsidRPr="008343F5">
        <w:rPr>
          <w:rFonts w:ascii="Courier New" w:hAnsi="Courier New" w:cs="Courier New"/>
          <w:sz w:val="21"/>
          <w:szCs w:val="21"/>
        </w:rPr>
        <w:t xml:space="preserve">- Quando for constatada qualquer irregularidade na Nota Fiscal/Fatura, será imediatamente solicitada ao contratado, carta de correção, quando couber, ou ainda pertinente regularização, que deverá ser encaminhada a esta Prefeitura Municipal no prazo de 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 xml:space="preserve">24 </w:t>
      </w:r>
      <w:r w:rsidR="008357D2" w:rsidRPr="008343F5">
        <w:rPr>
          <w:rFonts w:ascii="Courier New" w:hAnsi="Courier New" w:cs="Courier New"/>
          <w:sz w:val="21"/>
          <w:szCs w:val="21"/>
        </w:rPr>
        <w:t xml:space="preserve">(vinte e quatro) 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horas;</w:t>
      </w:r>
    </w:p>
    <w:p w14:paraId="78E2C753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2F05BD14" w14:textId="444026D3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4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.4 -</w:t>
      </w:r>
      <w:r w:rsidR="008357D2" w:rsidRPr="008343F5">
        <w:rPr>
          <w:rFonts w:ascii="Courier New" w:hAnsi="Courier New" w:cs="Courier New"/>
          <w:sz w:val="21"/>
          <w:szCs w:val="21"/>
        </w:rPr>
        <w:t xml:space="preserve"> Caso o contratado não apresente carta de correção no prazo estipulado, o prazo para pagamento será recontado, a partir da data da sua apresentação;</w:t>
      </w:r>
    </w:p>
    <w:p w14:paraId="0A3380E9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124FDAF6" w14:textId="66A251B3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CLÁUSULA </w:t>
      </w:r>
      <w:r w:rsidR="00E6277A" w:rsidRPr="008343F5">
        <w:rPr>
          <w:rFonts w:ascii="Courier New" w:hAnsi="Courier New" w:cs="Courier New"/>
          <w:b/>
          <w:bCs/>
          <w:sz w:val="21"/>
          <w:szCs w:val="21"/>
        </w:rPr>
        <w:t>QUINTA</w:t>
      </w: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 – DA DOTAÇÃO ORÇAMENTÁRIA</w:t>
      </w:r>
    </w:p>
    <w:p w14:paraId="1C8FCDB6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53D37763" w14:textId="574E150F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5</w:t>
      </w:r>
      <w:r w:rsidR="008357D2" w:rsidRPr="008343F5">
        <w:rPr>
          <w:rFonts w:ascii="Courier New" w:hAnsi="Courier New" w:cs="Courier New"/>
          <w:b/>
          <w:sz w:val="21"/>
          <w:szCs w:val="21"/>
        </w:rPr>
        <w:t xml:space="preserve">.1 - </w:t>
      </w:r>
      <w:r w:rsidR="008357D2" w:rsidRPr="008343F5">
        <w:rPr>
          <w:rFonts w:ascii="Courier New" w:hAnsi="Courier New" w:cs="Courier New"/>
          <w:sz w:val="21"/>
          <w:szCs w:val="21"/>
        </w:rPr>
        <w:t>O valor do contrato onerará recursos das seguintes dotações Orçamentárias:</w:t>
      </w:r>
    </w:p>
    <w:p w14:paraId="38F5AF6B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tbl>
      <w:tblPr>
        <w:tblStyle w:val="Tabelacomgrade"/>
        <w:tblW w:w="10202" w:type="dxa"/>
        <w:tblInd w:w="-851" w:type="dxa"/>
        <w:tblLook w:val="04A0" w:firstRow="1" w:lastRow="0" w:firstColumn="1" w:lastColumn="0" w:noHBand="0" w:noVBand="1"/>
      </w:tblPr>
      <w:tblGrid>
        <w:gridCol w:w="4815"/>
        <w:gridCol w:w="5387"/>
      </w:tblGrid>
      <w:tr w:rsidR="008343F5" w:rsidRPr="008343F5" w14:paraId="47461F6D" w14:textId="77777777" w:rsidTr="008343F5">
        <w:tc>
          <w:tcPr>
            <w:tcW w:w="4815" w:type="dxa"/>
          </w:tcPr>
          <w:p w14:paraId="0D280FD9" w14:textId="77777777" w:rsidR="008343F5" w:rsidRPr="008343F5" w:rsidRDefault="008343F5" w:rsidP="0052075E">
            <w:pPr>
              <w:widowControl w:val="0"/>
              <w:snapToGrid w:val="0"/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8343F5">
              <w:rPr>
                <w:rFonts w:ascii="Courier New" w:hAnsi="Courier New" w:cs="Courier New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5387" w:type="dxa"/>
          </w:tcPr>
          <w:p w14:paraId="54F49D5F" w14:textId="77777777" w:rsidR="008343F5" w:rsidRPr="008343F5" w:rsidRDefault="008343F5" w:rsidP="0052075E">
            <w:pPr>
              <w:widowControl w:val="0"/>
              <w:snapToGrid w:val="0"/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8343F5">
              <w:rPr>
                <w:rFonts w:ascii="Courier New" w:hAnsi="Courier New" w:cs="Courier New"/>
                <w:color w:val="000000"/>
                <w:sz w:val="21"/>
                <w:szCs w:val="21"/>
              </w:rPr>
              <w:t>DOTAÇÃO ORÇAMENTÁRIA</w:t>
            </w:r>
          </w:p>
        </w:tc>
      </w:tr>
      <w:tr w:rsidR="008343F5" w:rsidRPr="008343F5" w14:paraId="1611F48C" w14:textId="77777777" w:rsidTr="008343F5">
        <w:tc>
          <w:tcPr>
            <w:tcW w:w="4815" w:type="dxa"/>
          </w:tcPr>
          <w:p w14:paraId="6830713C" w14:textId="77777777" w:rsidR="008343F5" w:rsidRPr="008343F5" w:rsidRDefault="008343F5" w:rsidP="0052075E">
            <w:pPr>
              <w:widowControl w:val="0"/>
              <w:snapToGrid w:val="0"/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8343F5">
              <w:rPr>
                <w:rFonts w:ascii="Courier New" w:hAnsi="Courier New" w:cs="Courier New"/>
                <w:color w:val="000000"/>
                <w:sz w:val="21"/>
                <w:szCs w:val="21"/>
              </w:rPr>
              <w:t>Secretaria de Promoção Social</w:t>
            </w:r>
          </w:p>
        </w:tc>
        <w:tc>
          <w:tcPr>
            <w:tcW w:w="5387" w:type="dxa"/>
          </w:tcPr>
          <w:p w14:paraId="2575066E" w14:textId="77777777" w:rsidR="008343F5" w:rsidRPr="008343F5" w:rsidRDefault="008343F5" w:rsidP="0052075E">
            <w:pPr>
              <w:widowControl w:val="0"/>
              <w:snapToGrid w:val="0"/>
              <w:spacing w:line="360" w:lineRule="auto"/>
              <w:ind w:left="-110"/>
              <w:jc w:val="center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8343F5">
              <w:rPr>
                <w:rFonts w:ascii="Courier New" w:hAnsi="Courier New" w:cs="Courier New"/>
                <w:color w:val="000000"/>
                <w:sz w:val="21"/>
                <w:szCs w:val="21"/>
              </w:rPr>
              <w:t>184-4.4.90.52.00.01</w:t>
            </w:r>
          </w:p>
          <w:p w14:paraId="15847890" w14:textId="77777777" w:rsidR="008343F5" w:rsidRPr="008343F5" w:rsidRDefault="008343F5" w:rsidP="0052075E">
            <w:pPr>
              <w:widowControl w:val="0"/>
              <w:snapToGrid w:val="0"/>
              <w:spacing w:line="360" w:lineRule="auto"/>
              <w:ind w:left="-110"/>
              <w:jc w:val="center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8343F5">
              <w:rPr>
                <w:rFonts w:ascii="Courier New" w:hAnsi="Courier New" w:cs="Courier New"/>
                <w:color w:val="000000"/>
                <w:sz w:val="21"/>
                <w:szCs w:val="21"/>
              </w:rPr>
              <w:t>185-4.4.90.52.00.05</w:t>
            </w:r>
          </w:p>
        </w:tc>
      </w:tr>
    </w:tbl>
    <w:p w14:paraId="67ED1413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1B4F1323" w14:textId="72C541AD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CLÁUSULA </w:t>
      </w:r>
      <w:r w:rsidR="00E6277A" w:rsidRPr="008343F5">
        <w:rPr>
          <w:rFonts w:ascii="Courier New" w:hAnsi="Courier New" w:cs="Courier New"/>
          <w:b/>
          <w:bCs/>
          <w:sz w:val="21"/>
          <w:szCs w:val="21"/>
        </w:rPr>
        <w:t>SEXTA</w:t>
      </w:r>
      <w:r w:rsidRPr="008343F5">
        <w:rPr>
          <w:rFonts w:ascii="Courier New" w:hAnsi="Courier New" w:cs="Courier New"/>
          <w:b/>
          <w:bCs/>
          <w:sz w:val="21"/>
          <w:szCs w:val="21"/>
        </w:rPr>
        <w:t xml:space="preserve"> - OBRIGAÇÕES DA CONTRATADA</w:t>
      </w:r>
    </w:p>
    <w:p w14:paraId="439DDECF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1A7994C7" w14:textId="7B2FB29F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6</w:t>
      </w:r>
      <w:r w:rsidR="008357D2" w:rsidRPr="008343F5">
        <w:rPr>
          <w:rFonts w:ascii="Courier New" w:hAnsi="Courier New" w:cs="Courier New"/>
          <w:b/>
          <w:sz w:val="21"/>
          <w:szCs w:val="21"/>
        </w:rPr>
        <w:t xml:space="preserve">.1 - </w:t>
      </w:r>
      <w:r w:rsidR="008357D2" w:rsidRPr="008343F5">
        <w:rPr>
          <w:rFonts w:ascii="Courier New" w:hAnsi="Courier New" w:cs="Courier New"/>
          <w:sz w:val="21"/>
          <w:szCs w:val="21"/>
        </w:rPr>
        <w:t xml:space="preserve">Fornecer o objeto deste contrato nas condições previstas no Edital do Pregão Presencial nº </w:t>
      </w:r>
      <w:r w:rsidR="000432B6" w:rsidRPr="008343F5">
        <w:rPr>
          <w:rFonts w:ascii="Courier New" w:hAnsi="Courier New" w:cs="Courier New"/>
          <w:sz w:val="21"/>
          <w:szCs w:val="21"/>
        </w:rPr>
        <w:t>002</w:t>
      </w:r>
      <w:r w:rsidR="00284210" w:rsidRPr="008343F5">
        <w:rPr>
          <w:rFonts w:ascii="Courier New" w:hAnsi="Courier New" w:cs="Courier New"/>
          <w:sz w:val="21"/>
          <w:szCs w:val="21"/>
        </w:rPr>
        <w:t>/202</w:t>
      </w:r>
      <w:r w:rsidR="000432B6" w:rsidRPr="008343F5">
        <w:rPr>
          <w:rFonts w:ascii="Courier New" w:hAnsi="Courier New" w:cs="Courier New"/>
          <w:sz w:val="21"/>
          <w:szCs w:val="21"/>
        </w:rPr>
        <w:t>4</w:t>
      </w:r>
      <w:r w:rsidR="008357D2" w:rsidRPr="008343F5">
        <w:rPr>
          <w:rFonts w:ascii="Courier New" w:hAnsi="Courier New" w:cs="Courier New"/>
          <w:sz w:val="21"/>
          <w:szCs w:val="21"/>
        </w:rPr>
        <w:t>, seus anexos e proposta comercial, após a emissão da ordem de serviço e/ou empenho prévio;</w:t>
      </w:r>
    </w:p>
    <w:p w14:paraId="454D4725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40AF40C4" w14:textId="2D4B0CB0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6</w:t>
      </w:r>
      <w:r w:rsidR="008357D2" w:rsidRPr="008343F5">
        <w:rPr>
          <w:rFonts w:ascii="Courier New" w:hAnsi="Courier New" w:cs="Courier New"/>
          <w:b/>
          <w:sz w:val="21"/>
          <w:szCs w:val="21"/>
        </w:rPr>
        <w:t xml:space="preserve">.2 - </w:t>
      </w:r>
      <w:r w:rsidR="008357D2" w:rsidRPr="008343F5">
        <w:rPr>
          <w:rFonts w:ascii="Courier New" w:hAnsi="Courier New" w:cs="Courier New"/>
          <w:sz w:val="21"/>
          <w:szCs w:val="21"/>
        </w:rPr>
        <w:t>Não ceder ou transferir, total ou parcialmente, o presente contrato a terceiros, sob pena de rescisão;</w:t>
      </w:r>
    </w:p>
    <w:p w14:paraId="1E546F61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28419D5A" w14:textId="327B7513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6</w:t>
      </w:r>
      <w:r w:rsidR="008357D2" w:rsidRPr="008343F5">
        <w:rPr>
          <w:rFonts w:ascii="Courier New" w:hAnsi="Courier New" w:cs="Courier New"/>
          <w:b/>
          <w:sz w:val="21"/>
          <w:szCs w:val="21"/>
        </w:rPr>
        <w:t xml:space="preserve">.3 - </w:t>
      </w:r>
      <w:r w:rsidR="008357D2" w:rsidRPr="008343F5">
        <w:rPr>
          <w:rFonts w:ascii="Courier New" w:hAnsi="Courier New" w:cs="Courier New"/>
          <w:sz w:val="21"/>
          <w:szCs w:val="21"/>
        </w:rPr>
        <w:t>Manter durante toda a execução deste contrato, compatibilidade com as obrigações assumidas, assim como todas as condições de habilitação e qualificação exigida na licitação, apresentando documentação revalidada se algum documento perder a validade.</w:t>
      </w:r>
    </w:p>
    <w:p w14:paraId="0466B289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0B00C6A9" w14:textId="08D7890B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6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>.4 –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 xml:space="preserve"> Arcar com todos os custos que incidam direta ou indiretamente sobre o objeto licitado ofertado na licitação;</w:t>
      </w:r>
    </w:p>
    <w:p w14:paraId="37D20727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611EAD6E" w14:textId="59079856" w:rsidR="008357D2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6</w:t>
      </w:r>
      <w:r w:rsidR="008357D2" w:rsidRPr="008343F5">
        <w:rPr>
          <w:rFonts w:ascii="Courier New" w:hAnsi="Courier New" w:cs="Courier New"/>
          <w:b/>
          <w:bCs/>
          <w:sz w:val="21"/>
          <w:szCs w:val="21"/>
        </w:rPr>
        <w:t xml:space="preserve">.5 - </w:t>
      </w:r>
      <w:r w:rsidR="008357D2" w:rsidRPr="008343F5">
        <w:rPr>
          <w:rFonts w:ascii="Courier New" w:hAnsi="Courier New" w:cs="Courier New"/>
          <w:bCs/>
          <w:sz w:val="21"/>
          <w:szCs w:val="21"/>
        </w:rPr>
        <w:t>A Contratada/licitante responderá solidariamente pelos vícios de qualidade ou quantidade que torne o objeto licitado impróprios ou inadequados a que se destinam ou lhes diminuam o valor, assim como por aqueles decorrentes da disparidade, com as indicações constantes da embalagem, rotulagem ou mensagem publicitária, respeitada as variações decorrentes de sua natureza, podendo o Município exigir a substituição das partes viciadas, nos termos da legislação vigente;</w:t>
      </w:r>
    </w:p>
    <w:p w14:paraId="0205E6A0" w14:textId="30D9E072" w:rsidR="00356ED9" w:rsidRPr="008343F5" w:rsidRDefault="00356ED9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 xml:space="preserve">CLÁUSULA </w:t>
      </w:r>
      <w:r w:rsidR="00E6277A" w:rsidRPr="008343F5">
        <w:rPr>
          <w:rFonts w:ascii="Courier New" w:hAnsi="Courier New" w:cs="Courier New"/>
          <w:b/>
          <w:sz w:val="21"/>
          <w:szCs w:val="21"/>
        </w:rPr>
        <w:t>SÉTIMA</w:t>
      </w:r>
      <w:r w:rsidRPr="008343F5">
        <w:rPr>
          <w:rFonts w:ascii="Courier New" w:hAnsi="Courier New" w:cs="Courier New"/>
          <w:b/>
          <w:sz w:val="21"/>
          <w:szCs w:val="21"/>
        </w:rPr>
        <w:t xml:space="preserve"> - PROTEÇÃO DE DADOS PESSOAIS</w:t>
      </w:r>
    </w:p>
    <w:p w14:paraId="04EBC3DF" w14:textId="77777777" w:rsidR="00356ED9" w:rsidRPr="008343F5" w:rsidRDefault="00356ED9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376D4617" w14:textId="3CA1D99F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7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.1.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regulatória;</w:t>
      </w:r>
    </w:p>
    <w:p w14:paraId="3D6482B4" w14:textId="77777777" w:rsidR="00356ED9" w:rsidRPr="008343F5" w:rsidRDefault="00356ED9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7626C283" w14:textId="67398D74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7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.2.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O tratamento de dados pessoais dar-se-á de acordo com as bases legais previstas nas hipóteses dos artigos 7º, 11 e/ou 14 da Lei 13.709/2018 às quais se submeterão os serviços, e para propósitos legítimos, específicos, explícitos e informados ao titular;  </w:t>
      </w:r>
    </w:p>
    <w:p w14:paraId="451740E3" w14:textId="77777777" w:rsidR="00356ED9" w:rsidRPr="008343F5" w:rsidRDefault="00356ED9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48010A7C" w14:textId="30FE92EA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7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.3.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A CONTRATADA obriga-se ao dever de proteção, confidencialidade, sigilo de toda informação, dados pessoais e base de dados a que tiver acesso, nos termos da LGPD, suas alterações e regulamentações posteriores, durante o cumprimento do objeto descrito no instrumento contratual; </w:t>
      </w:r>
    </w:p>
    <w:p w14:paraId="1705057F" w14:textId="77777777" w:rsidR="00356ED9" w:rsidRPr="008343F5" w:rsidRDefault="00356ED9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6AFC0A4A" w14:textId="6CD9FE95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7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.4.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A CONTRATADA não poderá se utilizar de informação, dados pessoais ou base de dados a que tenham acesso, para fins distintos da execução dos serviços especificados no instrumento contratual.</w:t>
      </w:r>
    </w:p>
    <w:p w14:paraId="7608354F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0E5DFFE1" w14:textId="32D51B5E" w:rsidR="00356ED9" w:rsidRPr="008343F5" w:rsidRDefault="00356ED9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 xml:space="preserve">CLAUSULA </w:t>
      </w:r>
      <w:r w:rsidR="00E6277A" w:rsidRPr="008343F5">
        <w:rPr>
          <w:rFonts w:ascii="Courier New" w:hAnsi="Courier New" w:cs="Courier New"/>
          <w:b/>
          <w:sz w:val="21"/>
          <w:szCs w:val="21"/>
        </w:rPr>
        <w:t>OITAVA</w:t>
      </w:r>
      <w:r w:rsidRPr="008343F5">
        <w:rPr>
          <w:rFonts w:ascii="Courier New" w:hAnsi="Courier New" w:cs="Courier New"/>
          <w:b/>
          <w:sz w:val="21"/>
          <w:szCs w:val="21"/>
        </w:rPr>
        <w:t xml:space="preserve"> – DAS DISPOSIÇÕES FINAIS</w:t>
      </w:r>
    </w:p>
    <w:p w14:paraId="2E08CBBE" w14:textId="77777777" w:rsidR="00854414" w:rsidRPr="008343F5" w:rsidRDefault="00854414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472E15EE" w14:textId="535B4840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8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.1.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A CONTRATANTE poderá rescindir unilateralmente o presente contrato, independentemente da interpelação judicial ou extrajudicial, sem que assista a CONTRATADA qualquer direito de reclamação ou indenização além dos valores devidos pela efetiva prestação dos serviços até a data da rescisão.</w:t>
      </w:r>
    </w:p>
    <w:p w14:paraId="566EF1EA" w14:textId="77777777" w:rsidR="00E6277A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4E0C3855" w14:textId="2CD24C13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8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.2.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Poderá ainda ser rescindido por mútuo consentimento, ou unilateralmente pela Administração, a qualquer tempo, mediante notificação prévia de 30 (trinta) dias à CONTRATADA, por motivo de interesse público e demais hipóteses previstas na Lei nº 14.133/21,</w:t>
      </w:r>
    </w:p>
    <w:p w14:paraId="05E2D362" w14:textId="77777777" w:rsidR="00854414" w:rsidRPr="008343F5" w:rsidRDefault="00854414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45D9EBCC" w14:textId="6880435A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8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.3.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Para todas as questões decorrentes deste contrato será competente o foro da Comarca de Cruzeiro/SP, seja qual for o domicílio dos CONTRATANTES, excluindo-se qualquer outro por mais privilegiado que seja. </w:t>
      </w:r>
    </w:p>
    <w:p w14:paraId="080EE1DF" w14:textId="77777777" w:rsidR="00854414" w:rsidRPr="008343F5" w:rsidRDefault="00854414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37135761" w14:textId="1C1A3EF9" w:rsidR="00356ED9" w:rsidRPr="008343F5" w:rsidRDefault="00E6277A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  <w:r w:rsidRPr="008343F5">
        <w:rPr>
          <w:rFonts w:ascii="Courier New" w:hAnsi="Courier New" w:cs="Courier New"/>
          <w:b/>
          <w:sz w:val="21"/>
          <w:szCs w:val="21"/>
        </w:rPr>
        <w:t>8</w:t>
      </w:r>
      <w:r w:rsidR="00356ED9" w:rsidRPr="008343F5">
        <w:rPr>
          <w:rFonts w:ascii="Courier New" w:hAnsi="Courier New" w:cs="Courier New"/>
          <w:b/>
          <w:sz w:val="21"/>
          <w:szCs w:val="21"/>
        </w:rPr>
        <w:t>.4.</w:t>
      </w:r>
      <w:r w:rsidR="00356ED9" w:rsidRPr="008343F5">
        <w:rPr>
          <w:rFonts w:ascii="Courier New" w:hAnsi="Courier New" w:cs="Courier New"/>
          <w:bCs/>
          <w:sz w:val="21"/>
          <w:szCs w:val="21"/>
        </w:rPr>
        <w:t xml:space="preserve"> E, por acharem assim as partes justas e contratadas, assinam o presente instrumento particular em duas (02) vias de igual teor, na presença de duas (02) testemunhas.</w:t>
      </w:r>
    </w:p>
    <w:p w14:paraId="70F037CA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Cs/>
          <w:sz w:val="21"/>
          <w:szCs w:val="21"/>
        </w:rPr>
      </w:pPr>
    </w:p>
    <w:p w14:paraId="2BDB61AE" w14:textId="77777777" w:rsidR="008357D2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sz w:val="21"/>
          <w:szCs w:val="21"/>
        </w:rPr>
        <w:t>Lavrinhas, ...</w:t>
      </w:r>
    </w:p>
    <w:p w14:paraId="206BF7D8" w14:textId="77777777" w:rsidR="008343F5" w:rsidRP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sz w:val="21"/>
          <w:szCs w:val="21"/>
        </w:rPr>
      </w:pPr>
    </w:p>
    <w:p w14:paraId="1A3F26C1" w14:textId="77777777" w:rsidR="00284210" w:rsidRPr="008343F5" w:rsidRDefault="00284210" w:rsidP="0003328E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sz w:val="21"/>
          <w:szCs w:val="21"/>
        </w:rPr>
      </w:pPr>
    </w:p>
    <w:p w14:paraId="2BC28E3D" w14:textId="14002618" w:rsidR="00616CCE" w:rsidRPr="008343F5" w:rsidRDefault="00616CCE" w:rsidP="00676A3F">
      <w:pPr>
        <w:autoSpaceDE w:val="0"/>
        <w:autoSpaceDN w:val="0"/>
        <w:adjustRightInd w:val="0"/>
        <w:ind w:left="-851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MUNICÍPIO DE LAVRINHAS</w:t>
      </w:r>
    </w:p>
    <w:p w14:paraId="45C95F7C" w14:textId="59610166" w:rsidR="00AD78F0" w:rsidRPr="008343F5" w:rsidRDefault="00AD78F0" w:rsidP="00676A3F">
      <w:pPr>
        <w:autoSpaceDE w:val="0"/>
        <w:autoSpaceDN w:val="0"/>
        <w:adjustRightInd w:val="0"/>
        <w:ind w:left="-851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MARCOS VINICIUS FRANQUEIRA GARCIA</w:t>
      </w:r>
    </w:p>
    <w:p w14:paraId="015A9941" w14:textId="56E6D589" w:rsidR="00676A3F" w:rsidRPr="008343F5" w:rsidRDefault="008357D2" w:rsidP="00676A3F">
      <w:pPr>
        <w:autoSpaceDE w:val="0"/>
        <w:autoSpaceDN w:val="0"/>
        <w:adjustRightInd w:val="0"/>
        <w:ind w:left="-851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CONTRATANTE</w:t>
      </w:r>
    </w:p>
    <w:p w14:paraId="617BED5F" w14:textId="77777777" w:rsidR="00676A3F" w:rsidRPr="008343F5" w:rsidRDefault="00676A3F" w:rsidP="00676A3F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14:paraId="21B57FA4" w14:textId="77777777" w:rsidR="00A13B23" w:rsidRPr="008343F5" w:rsidRDefault="00A13B23" w:rsidP="00676A3F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14:paraId="544BDA13" w14:textId="676ED385" w:rsidR="008357D2" w:rsidRPr="008343F5" w:rsidRDefault="008357D2" w:rsidP="00676A3F">
      <w:pPr>
        <w:autoSpaceDE w:val="0"/>
        <w:autoSpaceDN w:val="0"/>
        <w:adjustRightInd w:val="0"/>
        <w:spacing w:line="360" w:lineRule="auto"/>
        <w:ind w:left="-850" w:hanging="1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CONTRATADA</w:t>
      </w:r>
    </w:p>
    <w:p w14:paraId="7CF9EF27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1B58ACB9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33E6EAEF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b/>
          <w:bCs/>
          <w:sz w:val="21"/>
          <w:szCs w:val="21"/>
        </w:rPr>
        <w:t>Testemunhas</w:t>
      </w:r>
      <w:r w:rsidRPr="008343F5">
        <w:rPr>
          <w:rFonts w:ascii="Courier New" w:hAnsi="Courier New" w:cs="Courier New"/>
          <w:sz w:val="21"/>
          <w:szCs w:val="21"/>
        </w:rPr>
        <w:t>:</w:t>
      </w:r>
    </w:p>
    <w:p w14:paraId="3CCF8F5E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01BBDA00" w14:textId="77777777" w:rsidR="008357D2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204439EC" w14:textId="77777777" w:rsid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sz w:val="21"/>
          <w:szCs w:val="21"/>
        </w:rPr>
        <w:t xml:space="preserve">___________________________       </w:t>
      </w:r>
      <w:r w:rsidR="0069222F" w:rsidRPr="008343F5">
        <w:rPr>
          <w:rFonts w:ascii="Courier New" w:hAnsi="Courier New" w:cs="Courier New"/>
          <w:sz w:val="21"/>
          <w:szCs w:val="21"/>
        </w:rPr>
        <w:t xml:space="preserve">    </w:t>
      </w:r>
      <w:r w:rsidRPr="008343F5">
        <w:rPr>
          <w:rFonts w:ascii="Courier New" w:hAnsi="Courier New" w:cs="Courier New"/>
          <w:sz w:val="21"/>
          <w:szCs w:val="21"/>
        </w:rPr>
        <w:t xml:space="preserve"> </w:t>
      </w:r>
    </w:p>
    <w:p w14:paraId="5A9CA16F" w14:textId="77777777" w:rsid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00266FD9" w14:textId="77777777" w:rsidR="008343F5" w:rsidRDefault="008343F5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</w:p>
    <w:p w14:paraId="1EA6E51A" w14:textId="5FF61F95" w:rsidR="00AB1C96" w:rsidRPr="008343F5" w:rsidRDefault="008357D2" w:rsidP="0003328E">
      <w:pPr>
        <w:autoSpaceDE w:val="0"/>
        <w:autoSpaceDN w:val="0"/>
        <w:adjustRightInd w:val="0"/>
        <w:spacing w:line="360" w:lineRule="auto"/>
        <w:ind w:left="-850" w:hanging="1"/>
        <w:jc w:val="both"/>
        <w:rPr>
          <w:rFonts w:ascii="Courier New" w:hAnsi="Courier New" w:cs="Courier New"/>
          <w:sz w:val="21"/>
          <w:szCs w:val="21"/>
        </w:rPr>
      </w:pPr>
      <w:r w:rsidRPr="008343F5">
        <w:rPr>
          <w:rFonts w:ascii="Courier New" w:hAnsi="Courier New" w:cs="Courier New"/>
          <w:sz w:val="21"/>
          <w:szCs w:val="21"/>
        </w:rPr>
        <w:t>___________________________</w:t>
      </w:r>
    </w:p>
    <w:sectPr w:rsidR="00AB1C96" w:rsidRPr="008343F5" w:rsidSect="004E39DA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E3ED" w14:textId="77777777" w:rsidR="00630C88" w:rsidRDefault="00630C88" w:rsidP="00F87878">
      <w:r>
        <w:separator/>
      </w:r>
    </w:p>
  </w:endnote>
  <w:endnote w:type="continuationSeparator" w:id="0">
    <w:p w14:paraId="7F004D34" w14:textId="77777777" w:rsidR="00630C88" w:rsidRDefault="00630C88" w:rsidP="00F8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5852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4DF94C" w14:textId="77777777" w:rsidR="0066603B" w:rsidRDefault="0066603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1B080" w14:textId="77777777" w:rsidR="00F87878" w:rsidRDefault="00F87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494C" w14:textId="77777777" w:rsidR="00630C88" w:rsidRDefault="00630C88" w:rsidP="00F87878">
      <w:r>
        <w:separator/>
      </w:r>
    </w:p>
  </w:footnote>
  <w:footnote w:type="continuationSeparator" w:id="0">
    <w:p w14:paraId="415B1AA5" w14:textId="77777777" w:rsidR="00630C88" w:rsidRDefault="00630C88" w:rsidP="00F8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077F" w14:textId="77777777" w:rsidR="00F87878" w:rsidRDefault="00F87878">
    <w:pPr>
      <w:pStyle w:val="Cabealho"/>
    </w:pPr>
  </w:p>
  <w:p w14:paraId="649E724B" w14:textId="47718715" w:rsidR="00F87878" w:rsidRPr="00A73742" w:rsidRDefault="00F87878" w:rsidP="003E3A6C">
    <w:pPr>
      <w:pStyle w:val="Cabealho"/>
      <w:rPr>
        <w:rFonts w:ascii="Arial" w:hAnsi="Arial" w:cs="Arial"/>
        <w:b/>
        <w:sz w:val="40"/>
        <w:szCs w:val="40"/>
      </w:rPr>
    </w:pPr>
    <w:r>
      <w:tab/>
    </w:r>
    <w:r>
      <w:rPr>
        <w:rFonts w:ascii="Arial" w:hAnsi="Arial" w:cs="Arial"/>
        <w:b/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6AEDBDD6" wp14:editId="3D98B001">
          <wp:simplePos x="0" y="0"/>
          <wp:positionH relativeFrom="column">
            <wp:posOffset>-318135</wp:posOffset>
          </wp:positionH>
          <wp:positionV relativeFrom="paragraph">
            <wp:posOffset>-182880</wp:posOffset>
          </wp:positionV>
          <wp:extent cx="792480" cy="762000"/>
          <wp:effectExtent l="19050" t="0" r="7620" b="0"/>
          <wp:wrapNone/>
          <wp:docPr id="45" name="Imagem 45" descr="brasã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tra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D939B50" w14:textId="77777777" w:rsidR="00F87878" w:rsidRPr="005163A7" w:rsidRDefault="00F87878" w:rsidP="003E3A6C">
    <w:pPr>
      <w:pStyle w:val="Cabealho"/>
      <w:jc w:val="center"/>
      <w:rPr>
        <w:rFonts w:ascii="Arial" w:hAnsi="Arial" w:cs="Arial"/>
        <w:b/>
        <w:sz w:val="16"/>
        <w:szCs w:val="16"/>
      </w:rPr>
    </w:pPr>
    <w:r w:rsidRPr="005163A7">
      <w:rPr>
        <w:rFonts w:ascii="Arial" w:hAnsi="Arial" w:cs="Arial"/>
        <w:b/>
        <w:sz w:val="16"/>
        <w:szCs w:val="16"/>
      </w:rPr>
      <w:t>Estado de São Paulo</w:t>
    </w:r>
  </w:p>
  <w:p w14:paraId="12BA0D67" w14:textId="77777777" w:rsidR="00F87878" w:rsidRPr="005163A7" w:rsidRDefault="00F87878" w:rsidP="00F87878">
    <w:pPr>
      <w:pStyle w:val="Cabealho"/>
      <w:spacing w:line="360" w:lineRule="auto"/>
      <w:jc w:val="center"/>
      <w:rPr>
        <w:rFonts w:ascii="Arial" w:hAnsi="Arial" w:cs="Arial"/>
        <w:sz w:val="16"/>
        <w:szCs w:val="16"/>
      </w:rPr>
    </w:pPr>
    <w:r w:rsidRPr="005163A7">
      <w:rPr>
        <w:rFonts w:ascii="Arial" w:hAnsi="Arial" w:cs="Arial"/>
        <w:sz w:val="16"/>
        <w:szCs w:val="16"/>
      </w:rPr>
      <w:t>Paço Municipal, n° 200 - Centro - Lavrinhas/SP - CEP: 12.760-000 – Tel.:     (12) 3146-1110</w:t>
    </w:r>
  </w:p>
  <w:p w14:paraId="06A0EAE2" w14:textId="77777777" w:rsidR="00F87878" w:rsidRPr="005163A7" w:rsidRDefault="00F87878" w:rsidP="00F87878">
    <w:pPr>
      <w:pStyle w:val="Cabealho"/>
      <w:pBdr>
        <w:bottom w:val="single" w:sz="12" w:space="1" w:color="auto"/>
      </w:pBdr>
      <w:spacing w:line="360" w:lineRule="auto"/>
      <w:jc w:val="center"/>
      <w:rPr>
        <w:sz w:val="16"/>
        <w:szCs w:val="16"/>
      </w:rPr>
    </w:pPr>
    <w:r w:rsidRPr="005163A7">
      <w:rPr>
        <w:rFonts w:ascii="Arial" w:hAnsi="Arial" w:cs="Arial"/>
        <w:sz w:val="16"/>
        <w:szCs w:val="16"/>
      </w:rPr>
      <w:t xml:space="preserve">CNPJ: 45.200.029/0001-55 – </w:t>
    </w:r>
    <w:hyperlink r:id="rId2" w:history="1">
      <w:r w:rsidRPr="005163A7">
        <w:rPr>
          <w:rStyle w:val="Hyperlink"/>
          <w:rFonts w:ascii="Arial" w:hAnsi="Arial" w:cs="Arial"/>
          <w:sz w:val="16"/>
          <w:szCs w:val="16"/>
        </w:rPr>
        <w:t>www.lavrinhas.sp.gov.br</w:t>
      </w:r>
    </w:hyperlink>
  </w:p>
  <w:p w14:paraId="665F97FF" w14:textId="77777777" w:rsidR="00F87878" w:rsidRDefault="00F87878" w:rsidP="00F87878">
    <w:pPr>
      <w:pStyle w:val="Cabealho"/>
      <w:tabs>
        <w:tab w:val="clear" w:pos="4252"/>
        <w:tab w:val="clear" w:pos="8504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EAC"/>
    <w:multiLevelType w:val="hybridMultilevel"/>
    <w:tmpl w:val="EDD8F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2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78"/>
    <w:rsid w:val="00004F93"/>
    <w:rsid w:val="0003328E"/>
    <w:rsid w:val="000432B6"/>
    <w:rsid w:val="00094194"/>
    <w:rsid w:val="001514F0"/>
    <w:rsid w:val="0015267A"/>
    <w:rsid w:val="001641D9"/>
    <w:rsid w:val="00170E5E"/>
    <w:rsid w:val="001F2B78"/>
    <w:rsid w:val="00205812"/>
    <w:rsid w:val="00240DCE"/>
    <w:rsid w:val="00276B84"/>
    <w:rsid w:val="00277208"/>
    <w:rsid w:val="00284210"/>
    <w:rsid w:val="002A6D5F"/>
    <w:rsid w:val="002B33ED"/>
    <w:rsid w:val="00356ED9"/>
    <w:rsid w:val="003A144D"/>
    <w:rsid w:val="003D63F5"/>
    <w:rsid w:val="003E3A6C"/>
    <w:rsid w:val="004668F3"/>
    <w:rsid w:val="00480AB9"/>
    <w:rsid w:val="004B091F"/>
    <w:rsid w:val="004B1D21"/>
    <w:rsid w:val="004D52AA"/>
    <w:rsid w:val="004E39DA"/>
    <w:rsid w:val="00505FCE"/>
    <w:rsid w:val="0053338F"/>
    <w:rsid w:val="005727D5"/>
    <w:rsid w:val="005A1C66"/>
    <w:rsid w:val="005B455A"/>
    <w:rsid w:val="005F452A"/>
    <w:rsid w:val="006038AF"/>
    <w:rsid w:val="00616CCE"/>
    <w:rsid w:val="00630C88"/>
    <w:rsid w:val="0066603B"/>
    <w:rsid w:val="00676432"/>
    <w:rsid w:val="00676A3F"/>
    <w:rsid w:val="0069222F"/>
    <w:rsid w:val="00724812"/>
    <w:rsid w:val="00736563"/>
    <w:rsid w:val="00742FCB"/>
    <w:rsid w:val="007C4379"/>
    <w:rsid w:val="008159E1"/>
    <w:rsid w:val="008343F5"/>
    <w:rsid w:val="008357D2"/>
    <w:rsid w:val="00854414"/>
    <w:rsid w:val="0085796E"/>
    <w:rsid w:val="0088419A"/>
    <w:rsid w:val="00921DCE"/>
    <w:rsid w:val="009B2178"/>
    <w:rsid w:val="00A13B23"/>
    <w:rsid w:val="00A14211"/>
    <w:rsid w:val="00A24633"/>
    <w:rsid w:val="00A74EF6"/>
    <w:rsid w:val="00AB1C96"/>
    <w:rsid w:val="00AD78F0"/>
    <w:rsid w:val="00AF419A"/>
    <w:rsid w:val="00AF5636"/>
    <w:rsid w:val="00B006A7"/>
    <w:rsid w:val="00B176A7"/>
    <w:rsid w:val="00B552A5"/>
    <w:rsid w:val="00B56124"/>
    <w:rsid w:val="00B57A28"/>
    <w:rsid w:val="00B75285"/>
    <w:rsid w:val="00BA19C0"/>
    <w:rsid w:val="00BE36FA"/>
    <w:rsid w:val="00C135AF"/>
    <w:rsid w:val="00C3745B"/>
    <w:rsid w:val="00C45FDB"/>
    <w:rsid w:val="00CA5462"/>
    <w:rsid w:val="00CF3ACB"/>
    <w:rsid w:val="00CF4CAC"/>
    <w:rsid w:val="00D16E11"/>
    <w:rsid w:val="00D25EAB"/>
    <w:rsid w:val="00D771CB"/>
    <w:rsid w:val="00D8288E"/>
    <w:rsid w:val="00DB6FB7"/>
    <w:rsid w:val="00DC1594"/>
    <w:rsid w:val="00DD3CE6"/>
    <w:rsid w:val="00DE0D7C"/>
    <w:rsid w:val="00DE2FEC"/>
    <w:rsid w:val="00E13AF4"/>
    <w:rsid w:val="00E53379"/>
    <w:rsid w:val="00E53EE1"/>
    <w:rsid w:val="00E6277A"/>
    <w:rsid w:val="00E64F16"/>
    <w:rsid w:val="00E81FC8"/>
    <w:rsid w:val="00EA2A5D"/>
    <w:rsid w:val="00EE161E"/>
    <w:rsid w:val="00EE364C"/>
    <w:rsid w:val="00F87878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C89A"/>
  <w15:chartTrackingRefBased/>
  <w15:docId w15:val="{04577B6B-5A96-4182-8931-09D63284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8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7878"/>
  </w:style>
  <w:style w:type="paragraph" w:styleId="Rodap">
    <w:name w:val="footer"/>
    <w:basedOn w:val="Normal"/>
    <w:link w:val="RodapChar"/>
    <w:uiPriority w:val="99"/>
    <w:unhideWhenUsed/>
    <w:rsid w:val="00F878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87878"/>
  </w:style>
  <w:style w:type="character" w:styleId="Hyperlink">
    <w:name w:val="Hyperlink"/>
    <w:uiPriority w:val="99"/>
    <w:unhideWhenUsed/>
    <w:rsid w:val="00F878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641D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F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FDB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D25EA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A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A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vrinha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42C2-7D3A-4583-B5E9-39FD1A8B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5</cp:revision>
  <cp:lastPrinted>2022-02-07T19:06:00Z</cp:lastPrinted>
  <dcterms:created xsi:type="dcterms:W3CDTF">2026-06-29T12:35:00Z</dcterms:created>
  <dcterms:modified xsi:type="dcterms:W3CDTF">2026-06-30T17:22:00Z</dcterms:modified>
</cp:coreProperties>
</file>